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r>
        <w:rPr>
          <w:rStyle w:val="10"/>
          <w:b/>
          <w:color w:val="auto"/>
          <w:sz w:val="44"/>
          <w:szCs w:val="44"/>
          <w:bdr w:val="none" w:color="auto" w:sz="0" w:space="0"/>
        </w:rPr>
        <w:t>中国共产党第八次全国代表大会</w:t>
      </w:r>
      <w:r>
        <w:rPr>
          <w:rStyle w:val="10"/>
          <w:rFonts w:hint="eastAsia"/>
          <w:b/>
          <w:color w:val="auto"/>
          <w:sz w:val="44"/>
          <w:szCs w:val="44"/>
          <w:bdr w:val="none" w:color="auto" w:sz="0" w:space="0"/>
          <w:lang w:eastAsia="zh-CN"/>
        </w:rPr>
        <w:t>（</w:t>
      </w:r>
      <w:r>
        <w:rPr>
          <w:rStyle w:val="10"/>
          <w:rFonts w:hint="eastAsia"/>
          <w:b/>
          <w:color w:val="auto"/>
          <w:sz w:val="44"/>
          <w:szCs w:val="44"/>
          <w:bdr w:val="none" w:color="auto" w:sz="0" w:space="0"/>
          <w:lang w:val="en-US" w:eastAsia="zh-CN"/>
        </w:rPr>
        <w:t>三</w:t>
      </w:r>
      <w:r>
        <w:rPr>
          <w:rStyle w:val="10"/>
          <w:rFonts w:hint="eastAsia"/>
          <w:b/>
          <w:color w:val="auto"/>
          <w:sz w:val="44"/>
          <w:szCs w:val="44"/>
          <w:bdr w:val="none" w:color="auto" w:sz="0" w:space="0"/>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ascii="宋体" w:hAnsi="宋体" w:eastAsia="宋体" w:cs="宋体"/>
          <w:sz w:val="32"/>
          <w:szCs w:val="32"/>
          <w:bdr w:val="none" w:color="auto" w:sz="0" w:space="0"/>
        </w:rPr>
      </w:pPr>
      <w:r>
        <w:rPr>
          <w:rStyle w:val="10"/>
          <w:rFonts w:ascii="宋体" w:hAnsi="宋体" w:eastAsia="宋体" w:cs="宋体"/>
          <w:b/>
          <w:sz w:val="32"/>
          <w:szCs w:val="32"/>
          <w:bdr w:val="none" w:color="auto" w:sz="0" w:space="0"/>
        </w:rPr>
        <w:t>周恩来作关于第二个五年计划的建议的报告</w:t>
      </w:r>
      <w:r>
        <w:rPr>
          <w:rFonts w:ascii="宋体" w:hAnsi="宋体" w:eastAsia="宋体" w:cs="宋体"/>
          <w:sz w:val="32"/>
          <w:szCs w:val="32"/>
          <w:bdr w:val="none" w:color="auto" w:sz="0" w:space="0"/>
        </w:rPr>
        <w:br w:type="textWrapp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新华社１６日讯中国共产党中央委员会书记处书记周恩来今天代表党中央委员会向中国共产党第八次全国代表大会作了“关于发展国民经济的第二个五年划的建议的报告”。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我国发展国民经济的第一个五年计划，再经过一年多的时间，就要胜利地完成了。为了使我们能够在第一个五年计划完成以后，立即顺利地开始进行第二个五年计划的建设，就有必要及早着手进行第二个五年计划的编制工作。党中央委员会提出的关于发展国民经济的第二个五年计划的建设经过这次党代表大会讨论并且通过以后，将提交国务院讨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说明第二个五年计划的建议以前，周恩来首先在报告的第一部分介绍了关于执行第一个五年计划的基本情况。他指出，第一个五年计划执行以来，我国社会主义建设工作和社会主义改造工作都取得了比预想还快还大的胜利。他说，在基本建设方面，预计到１９５７年底，全国基本建设的投资额，有可能比原计划超额完成１０％以上；预计有近五百个新建和改建的限额以上的工业企业建设完工，从而开始改变我国工业原来极端落后的面貌。在工业生产方面，预计到１９５７年，工业总产值将有可能比原计划超额完成１５％左右，主要工业产品的产量，绝大多数都将超过原定的计划指标。在农业生产方面，１９５６年，虽然许多地区遭受了严重的自然灾害，但是这一年全国的粮食总产量，仍然有可能达到第一个五年计划规定的１９５７年的水平。只要今后一年多的时间内不发生特大的自然灾害，１９５７年主要的粮食作物和某些经济作物的产量，就有可能超额完成原定的计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第一个五年计划的执行和它的超额完成，已经使并且将要使我国国民经济发生深刻的变化。这主要表现在：工农业的生产水平有很大的提高。预计到１９５７年，工农业总产值将比１９５２年增加６０％以上。在工农业总产值中，工业总产值的比重将达到５０％左右，而在工业总产值中，生产资料工业产值的比重将达到４０％以上，这就加强了工业在国民经济中的领导作用。由于社会主义改造事业取得了决定性的胜利，无论在工业、农业、运输业和商业中，社会主义的经济成分都已经处于绝对统治的地位。有了上述这些变化，国民经济的各个部门都出现了欣欣向荣的景象，文化教育和科学研究的事业，也正在进入一个繁荣时期，因而也就为人民生活水平的继续提高创造了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指出，我们在过去几年中所以能够取得这样伟大的成就，是全国各族人民、各民主党派和一切爱国人士在中国共产党领导下团结努力的结果，也是伟大的苏联和各人民民主国家给予我国巨大援助的结果。他说，我们愿意乘这个机会，对于苏联和各人民民主国家的这种真诚的兄弟般的援助，表示深切的感谢。周恩来接着提出了近年来在领导经济工作中间所感到的几个比较突出的问题。这些问题是：（一）应该根据需要和可能，合理地规定国民经济的发展速度，把计划放在既积极、又稳妥可靠的基础上，以保证国民经济比较均衡地发展。（二）应该使重点建设和全面安排相结合，以便国民经济各部门能够按比例地发展。（三）应该增加后备力量，健全物资储备制度。（四）应该正确地处理经济和财政的关系。周恩来对以上问题，根据已经取得的经验和教训，提出了一些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接着，周恩来说明我国发展国民经济的第二个五年计划的基本任务。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党中央委员会认为，编制我国发展国民经济的第二个五年计划，应该以第一个五年计划可能达到的成就作为出发点，联系到大约在第三个五年计划期末我国要完成过渡时期的总任务这个基本要求，并且实事求是地估计到第二个五年计划期间国内外的各种条件，进行全面的规划。这样的计划，才有可能是积极而又稳妥可靠的计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党中央委员会提出，我国发展国民经济的第二个五年计划的基本任务应该是：（１）继续进行以重工业为中心的工业建设，推进国民经济的技术改造，建立我国社会主义工业化的巩固基础；（２）继续完成社会主义改造，巩固和扩大集体所有制和全民所有制；（３）在发展基本建设和继续完成社会主义改造的基础上，进一步发展工业、农业、手工业的生产，相应地发展运输业和商业；（４）努力培养建设人材，加强科学研究工作，以适应社会主义经济文化发展的需要；（５）在工业农业生产发展的基础上，增强国防力量，提高人民的物质生活和文化生活的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指出，为了建立我国社会主义工业化的巩固基础，在第二个五年计划期间，必须继续扩大冶金工业的建设，大力推进机器制造工业的建设，加强电力工业、煤炭工业和建筑材料工业的建设，积极进行工业中的落后部门——石油工业、化学工业和无线电工业的建设。同时，还必须推进国民经济的技术改造，首先是进行重工业的技术改造，以提高我国工业的技术水平。他并且指出，以重工业为中心的工业建设，是不能够也不应该孤立地进行的，它必须有各个方面的配合，特别是农业的配合。他说，为了使国民经济的各个部门和各个方面按比例地、互相协调地发展，我们又应该妥善地安排重工业和轻工业之间的关系，工农业生产和运输、商品流转之间的关系，经济建设和文化建设之间的关系，国家建设和人民生活之间的关系；同时，还应该进一步地安排中央和地方之间的关系，近海地区和内地之间的关系，各个民族之间的关系，以便把一切积极的因素和有用的力量都组织到建设社会主义的伟大事业中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在第二个五年计划期间，我国的基本建设和工农业生产将有可能继续保持比较快的发展速度。在财政收入增加的基础上，国家的基本建设投资在全部财政收入中所占的比重，将从第一个五年的３５％左右增加到４０％左右，因而第二个五年的基本建设投资额，就将比第一个五年增长一倍左右。在工农业生产方面，初步计算，１９６２年比１９５７年，工业总产值将增长一倍左右，农业总产值将增长３５％左右。到１９６２年，我国工农业总产值将比第一个五年计划规定的１９５７年的数字增长７５％左右。周恩来说，上述关于基本建设的规模和工农业生产的发展速度，是合理的，是积极而又稳妥可靠的。我们可以预期，在将来，只要不发生特大的自然灾害和意外事件，经过全国人民的努力，第二个五年计划也会象第一个五年计划那样，有可能超额地完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报告的第三部分，周恩来对第二个五年计划建议的若干主要问题扼要地作了说明。其中包括合理地积累和分配资金，正确地安排基本建设计划，发展工业生产，发展农业生产，发展运输业和邮电业，加强商业工作，社会主义改造过程中的企业改组和人员安排，改进国家行政体制、发挥地方的积极性，培养建设人才和加强科学研究工作，进一步改善人民生活，继续厉行节约，争取国际支援、扩大国际间经济、技术和文化的合作和联系等十二个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指出，在分配和再分配国民收入的时候，必须使消费部分和积累部分保持适当的比例。在第二个五年计划期间，国民收入将有可能比第一个五年计划增长５０％左右。积累部分在国民收入中所占的比重，可以稍高于第一个五年已经达到的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在谈到正确地安排基本建设计划问题的时候，周恩来强调指出：必须加强机器制造工业和冶金工业的建设，注意生产力的合理分布，使大型企业和中、小型企业相结合。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党中央委员会建议，１９６２年比１９５７年原计划，工业总产值应该增长一倍左右。他详细地说明了发展工业生产的几个重要问题，即发挥工业企业的生产潜力问题，推进工业生产的专业化和协作问题，提高产品质量和增加产品种类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谈到我国第二个五年计划发展农业生产方面的有关问题。他说，党中央委员会在关于第二个五年计划的建议中提出：粮食产量五年合计达到二万二千亿斤，１９６２年达到五千亿斤左右；１９６２年比１９５７年原计划，农业总产值增长３５％左右。这些指标是根据我国第二个五年计划期内农业的具体情况提出的，因而是适当的。我们应该充分利用各种有利的条件，促进农业生产的更大发展。周恩来指出，为了发展农业生产，应该特别注意两个问题，即提高农作物的单位面积产量问题和发展多种农业经济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在第二个五年计划期间，随着工农业生产的发展，基本建设规模的扩大，内地和边远地区的开发和建设，都需要大大地增加运输和通讯的能力，这就必须以铁路建设为重点，相应地进行全国运输网和通讯网的建设。因此，运输和邮电部门应该分别轻重缓急，进行全面规划，以保证完成第二个五年计划建议中所提出的关于运输、邮电方面的各项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谈到加强商业工作的时候，周恩来说，根据大体计算，１９６２年供应城乡人民的各种日常生活消费品和一部分生产资料的数量，即社会商品零售总额，将比１９５７年原计划增长５０％左右。商业部门必须继续加强收购工作和销售工作，合理地安排各级商业机构，并且有计划地组织一部分在国家领导下的自由市场，以满足人民日益增长的需要。他又说，在第一个五年计划期间，我国市场的物价一般是稳定的，工业品和农业品之间的比价大体是适当的，这表明，我们的物价政策是正确的。在第二个五年计划期间，我们在物价方面将继续采取稳定的政策，同时，对某些不合理的物价进行适当的调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接着谈到了关于社会主义改造过程中的企业改组和人员安排的问题。他指出，小型工厂、手工业和小商业的合作组织，他们的生产经营都比较机动灵活，容易适应于人民多样的、经常变化的需要，因此，在对他们进行社会主义改造的过程中，应该使他们保持分散的特点，避免过分集中的偏向。对于工商业资本家和小业主，在他们的企业实行公私合营以后，应该加以适当的安排，并且利用他们的生产技术和经营管理经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在第二个五年计划期间，国家的许多建设事业将要更多地由地方负责兴办或者要依靠地方的努力配合来完成，因此，需要改进国家的行政体制，以利于地方积极性的发挥。周恩来在报告中提出了划分中央和地方的行政管理职权的各项原则，他说，中心的问题是在中央的统一领导下，适当地扩大地方的权限。他特别指出，在这方面要按照建议的规定，更加重视少数民族的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讲到加强科学研究工作的时候，周恩来说，最近在党中央和国务院的直接领导下，集合了全国几百名优秀的科学家，草拟了今后十二年的全国科学技术发展规划和哲学社会科学发展规划。他指出，这是保证我国许多重要的科学方面在今后十二年内能够接近世界上先进水平的极重要的措施，应该早日完成这两个规划，并且组织全国科学研究的力量，有步骤地和有重点地实现这两个规划所提出的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我们必须在保证国家建设规模逐步扩大的同时，使人民生活得到逐步的改善。他说，在第二个五年期间，职工的平均工资将提高２５％到３０％。此外，还应该采取实际措施，逐步地改善职工居住、安全、医药卫生等方面的条件和适当地增加其他的福利设施；应该继续反对对职工生活漠不关心的官僚主义态度。为了改善农民的物质生活，我们应该正确地解决农民的负担问题和合作社收益的分配问题。这样，在第二个五年计划期间，如果能够完成农业的增产计划，就有可能使农民的全部收入在五年内增长２５％到３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说，在第二个五年计划期间，由于国家建设规模的扩大，我们在人力、物力、财力方面还会遇到很多困难。他指出，一切国家机关、国营企业、事业单位和合作社，都应该厉行节约，使人力、物力、财力都能够充分发挥作用，以加速我国社会主义的建设事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周恩来接着指出，为了完成我们的社会主义建设事业，我们除了调动国内的一切积极因素以外，还必须争取国际上的一切有利条件。正因为这样，我们一贯努力加强同苏联和各人民民主国家的经济协作，并且互相支援。我们也为了同样的理由，努力发展同那些不同社会制度的各国、特别是同亚非各国的经济合作、贸易来往、文化和技术的交流。他说，我们主张扩大国际间经济、技术和文化的合作和联系，不仅是为了加速推进我们的社会主义建设事业，而且还因为这将为各国之间的和平共处奠定可靠的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b w:val="0"/>
          <w:bCs/>
          <w:i w:val="0"/>
          <w:iCs w:val="0"/>
          <w:caps w:val="0"/>
          <w:color w:val="auto"/>
          <w:spacing w:val="8"/>
          <w:sz w:val="32"/>
          <w:szCs w:val="32"/>
          <w:shd w:val="clear" w:fill="FFFFFF"/>
        </w:rPr>
      </w:pPr>
      <w:bookmarkStart w:id="0" w:name="_GoBack"/>
      <w:bookmarkEnd w:id="0"/>
      <w:r>
        <w:rPr>
          <w:rFonts w:hint="eastAsia" w:ascii="仿宋" w:hAnsi="仿宋" w:eastAsia="仿宋" w:cs="仿宋"/>
          <w:b w:val="0"/>
          <w:bCs/>
          <w:sz w:val="32"/>
          <w:szCs w:val="32"/>
        </w:rPr>
        <w:t>周恩来在结束他的报告时说，第一个五年计划胜利完成和第二个五年计划开始的日子，已经不远了。他号召全党同志，在今后一年多的时间里，应该在党的中央委员会和毛泽东同志的领导下，加倍努力，同全国工人、农民、知识分子一起，同全国各民族、各党派、一切爱国人士一起，为超额完成第一个五年计划和积极准备第二个五年计划而奋斗。他说，只要我们谦虚谨慎，不骄不躁，纠正我们工作中的主观主义思想和官僚主义作风，我们就能够动员一切力量，克服各种困难，在把我国建设成为一个伟大的社会主义工业强国的奋斗中，胜利前进！</w:t>
      </w: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82776E1"/>
    <w:rsid w:val="1E7271B5"/>
    <w:rsid w:val="1FCC674F"/>
    <w:rsid w:val="20B92CCF"/>
    <w:rsid w:val="25E74162"/>
    <w:rsid w:val="263A6C4C"/>
    <w:rsid w:val="2C9C4D81"/>
    <w:rsid w:val="39B62AD8"/>
    <w:rsid w:val="4F2B2D3D"/>
    <w:rsid w:val="517F7E2C"/>
    <w:rsid w:val="5CD95B95"/>
    <w:rsid w:val="5DA419D4"/>
    <w:rsid w:val="5FE94035"/>
    <w:rsid w:val="60381699"/>
    <w:rsid w:val="68BC4E99"/>
    <w:rsid w:val="69EC4E56"/>
    <w:rsid w:val="6E065C7F"/>
    <w:rsid w:val="72855AD7"/>
    <w:rsid w:val="766C0292"/>
    <w:rsid w:val="77134066"/>
    <w:rsid w:val="7D5D27D0"/>
    <w:rsid w:val="7D8C27AD"/>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906902CB517B4F448D4EC68B69968E31</vt:lpwstr>
  </property>
</Properties>
</file>