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一百零三十二</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10"/>
          <w:rFonts w:hint="eastAsia" w:ascii="仿宋" w:hAnsi="仿宋" w:eastAsia="仿宋" w:cs="仿宋"/>
          <w:b/>
          <w:bCs/>
          <w:color w:val="auto"/>
          <w:sz w:val="32"/>
          <w:szCs w:val="32"/>
          <w:lang w:val="en-US" w:eastAsia="zh-CN"/>
        </w:rPr>
        <w:t>解放战争</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三</w:t>
      </w:r>
      <w:r>
        <w:rPr>
          <w:rStyle w:val="10"/>
          <w:rFonts w:hint="eastAsia" w:ascii="仿宋" w:hAnsi="仿宋" w:eastAsia="仿宋" w:cs="仿宋"/>
          <w:b/>
          <w:bCs/>
          <w:color w:val="auto"/>
          <w:sz w:val="32"/>
          <w:szCs w:val="32"/>
          <w:lang w:eastAsia="zh-CN"/>
        </w:rPr>
        <w:t>）</w:t>
      </w:r>
      <w:r>
        <w:rPr>
          <w:rStyle w:val="10"/>
          <w:b/>
          <w:bCs/>
          <w:color w:val="FFFFFF"/>
          <w:sz w:val="27"/>
          <w:szCs w:val="27"/>
        </w:rPr>
        <w:t>争</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kern w:val="0"/>
          <w:sz w:val="32"/>
          <w:szCs w:val="32"/>
          <w:lang w:val="en-US" w:eastAsia="zh-CN" w:bidi="ar"/>
        </w:rPr>
      </w:pPr>
      <w:bookmarkStart w:id="0" w:name="_GoBack"/>
      <w:r>
        <w:rPr>
          <w:rFonts w:hint="eastAsia" w:ascii="仿宋" w:hAnsi="仿宋" w:eastAsia="仿宋" w:cs="仿宋"/>
          <w:kern w:val="0"/>
          <w:sz w:val="32"/>
          <w:szCs w:val="32"/>
          <w:lang w:val="en-US" w:eastAsia="zh-CN" w:bidi="ar"/>
        </w:rPr>
        <w:t>解放战争，亦称第三次国内革命战争，是1946年6月至1950年6月中国人民解放军在中国共产党的领导下，为推翻国民党统治、解放全中国而进行的战争。是一场事关中国前途命运的决战。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jc w:val="both"/>
        <w:textAlignment w:val="auto"/>
        <w:rPr>
          <w:rFonts w:hint="eastAsia" w:ascii="仿宋" w:hAnsi="仿宋" w:eastAsia="仿宋" w:cs="仿宋"/>
          <w:spacing w:val="30"/>
          <w:sz w:val="32"/>
          <w:szCs w:val="32"/>
        </w:rPr>
      </w:pPr>
      <w:r>
        <w:rPr>
          <w:rStyle w:val="10"/>
          <w:rFonts w:hint="eastAsia" w:ascii="仿宋" w:hAnsi="仿宋" w:eastAsia="仿宋" w:cs="仿宋"/>
          <w:color w:val="FF4C41"/>
          <w:spacing w:val="30"/>
          <w:sz w:val="32"/>
          <w:szCs w:val="32"/>
          <w:bdr w:val="none" w:color="auto" w:sz="0" w:space="0"/>
        </w:rPr>
        <w:t>战争结局</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1949年4月，中国人民解放军横渡长江，解放了南京，宣告了国民党统治的覆灭。中国人民解放军用劣势装备战胜了拥有优势装备的强大敌人，取得了第三次国内革命战争的伟大胜利。</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1949年10月1日，中华人民共和国正式成立。国民党政权败退台湾，相隔台湾海峡呈现对峙状态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jc w:val="both"/>
        <w:textAlignment w:val="auto"/>
        <w:rPr>
          <w:rFonts w:hint="eastAsia" w:ascii="仿宋" w:hAnsi="仿宋" w:eastAsia="仿宋" w:cs="仿宋"/>
          <w:spacing w:val="30"/>
          <w:sz w:val="32"/>
          <w:szCs w:val="32"/>
        </w:rPr>
      </w:pPr>
      <w:r>
        <w:rPr>
          <w:rStyle w:val="10"/>
          <w:rFonts w:hint="eastAsia" w:ascii="仿宋" w:hAnsi="仿宋" w:eastAsia="仿宋" w:cs="仿宋"/>
          <w:color w:val="FF4C41"/>
          <w:spacing w:val="30"/>
          <w:sz w:val="32"/>
          <w:szCs w:val="32"/>
          <w:bdr w:val="none" w:color="auto" w:sz="0" w:space="0"/>
        </w:rPr>
        <w:t>战后动态</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1955年后炮击金门</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1958年8月23日，中国人民解放军对驻守金门国民党军队发动了榴弹炮突击，在四十四天内，向金门射击炮弹几近五十万发。金门防卫部副司令官吉星文、赵家骧、章杰等中弹阵亡。9月11日，金门守军击毁厦门火车站。9月22日，美国所支持的八吋大口径巨炮由台湾海军运抵金门。海军与空军皆有交手。其后十年内，两岸海空军不断有零星交手的纪录，双方各有战损，但大体而言，仍是维持势均力敌的态势。</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1979年中华人民共和国全国人民代表大会常务委员会发表《告台湾同胞书》，国防部长徐向前发表声明，停止从1958年开始的对大金门、小金门、大胆、二胆等岛屿的炮击，两岸之间的大规模军事冲突正式宣布结束。</w:t>
      </w:r>
      <w:r>
        <w:rPr>
          <w:rFonts w:hint="eastAsia" w:ascii="仿宋" w:hAnsi="仿宋" w:eastAsia="仿宋" w:cs="仿宋"/>
          <w:kern w:val="0"/>
          <w:sz w:val="32"/>
          <w:szCs w:val="32"/>
          <w:bdr w:val="none" w:color="auto" w:sz="0" w:space="0"/>
          <w:lang w:val="en-US" w:eastAsia="zh-CN" w:bidi="ar"/>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jc w:val="both"/>
        <w:textAlignment w:val="auto"/>
        <w:rPr>
          <w:rFonts w:hint="eastAsia" w:ascii="仿宋" w:hAnsi="仿宋" w:eastAsia="仿宋" w:cs="仿宋"/>
          <w:spacing w:val="30"/>
          <w:sz w:val="32"/>
          <w:szCs w:val="32"/>
        </w:rPr>
      </w:pPr>
      <w:r>
        <w:rPr>
          <w:rStyle w:val="10"/>
          <w:rFonts w:hint="eastAsia" w:ascii="仿宋" w:hAnsi="仿宋" w:eastAsia="仿宋" w:cs="仿宋"/>
          <w:color w:val="FF4C41"/>
          <w:spacing w:val="30"/>
          <w:sz w:val="32"/>
          <w:szCs w:val="32"/>
          <w:bdr w:val="none" w:color="auto" w:sz="0" w:space="0"/>
        </w:rPr>
        <w:t>历史评价</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解放战争，在中国共产党领导下的中国人民解放军彻底摧毁了国民党的反动政权，基本上完成中国民主革命反帝反封建最主要的历史任务。中国共产党领导的人民解放战争，是中国战争史和世界战争史上少有的威武雄壮的话剧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解放战争的胜利，在中国大陆结束了极少数剥削者统治广大劳动人民的历史，结束了帝国主义﹑殖民主义奴役中国各族人民的历史。占人类四分之一的中国人民获得解放，改变了世界政治力量对比，对国际局势和世界人民革命斗争的发展具有伟大而深远的影响。</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解放战争的胜利，是中国人民革命的胜利，结束了一百多年来帝国主义勾结封建统治者剥削压迫中国各族人民和内外战乱频仍、国家四分五裂的局面，实现了梦寐以求的民族解放和国家独立。中国人民从此站立起来，中华民族以崭新的姿态屹立于世界民族之林。中国历史开始了新的纪元。</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中国人民革命的胜利，不单是中国从古未有的大胜利，也是具有世界意义的大胜利，是继俄国十月社会主义革命和世界反法西斯战争胜利之后世界历史中最重大的事件。它在一个人口占全人类近四分之一的大国里，冲破帝国主义的东方战线，极大地改变了世界的政治格局，壮大了世界和平、民主和社会主义的力量，鼓舞了世界被压迫民族和被压迫人民争取解放的斗争，从而受到世界人民的欢迎和支持。</w:t>
      </w:r>
    </w:p>
    <w:p>
      <w:pPr>
        <w:keepNext w:val="0"/>
        <w:keepLines w:val="0"/>
        <w:pageBreakBefore w:val="0"/>
        <w:widowControl/>
        <w:suppressLineNumbers w:val="0"/>
        <w:kinsoku/>
        <w:wordWrap/>
        <w:overflowPunct/>
        <w:topLinePunct w:val="0"/>
        <w:autoSpaceDE/>
        <w:autoSpaceDN/>
        <w:bidi w:val="0"/>
        <w:adjustRightInd/>
        <w:snapToGrid/>
        <w:spacing w:afterAutospacing="0" w:line="540" w:lineRule="exact"/>
        <w:ind w:firstLine="640" w:firstLineChars="200"/>
        <w:jc w:val="both"/>
        <w:textAlignment w:val="auto"/>
        <w:rPr>
          <w:rFonts w:hint="eastAsia" w:ascii="仿宋" w:hAnsi="仿宋" w:eastAsia="仿宋" w:cs="仿宋"/>
          <w:color w:val="auto"/>
          <w:kern w:val="0"/>
          <w:sz w:val="32"/>
          <w:szCs w:val="32"/>
          <w:lang w:val="en-US" w:eastAsia="zh-CN" w:bidi="ar"/>
        </w:rPr>
      </w:pPr>
    </w:p>
    <w:bookmarkEnd w:id="0"/>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B363B79"/>
    <w:rsid w:val="2C182E03"/>
    <w:rsid w:val="2CBC4769"/>
    <w:rsid w:val="2D843E40"/>
    <w:rsid w:val="2EDF1CCE"/>
    <w:rsid w:val="2EFA455B"/>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611C2867"/>
    <w:rsid w:val="64314A90"/>
    <w:rsid w:val="64D10EB7"/>
    <w:rsid w:val="650F0966"/>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117</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2021-09-03T02:52:50Z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