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-50" w:rightChars="-24" w:firstLine="643" w:firstLineChars="200"/>
        <w:jc w:val="both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腹腔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镜手术器械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及鼻内镜手术器械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配置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和参数</w:t>
      </w:r>
    </w:p>
    <w:p>
      <w:pPr>
        <w:widowControl/>
        <w:spacing w:line="360" w:lineRule="auto"/>
        <w:ind w:right="-50" w:rightChars="-24"/>
        <w:jc w:val="both"/>
        <w:rPr>
          <w:rFonts w:ascii="宋体" w:hAnsi="宋体" w:cs="宋体"/>
          <w:bCs/>
          <w:color w:val="000000"/>
          <w:kern w:val="0"/>
          <w:sz w:val="22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lang w:val="en-US" w:eastAsia="zh-CN"/>
        </w:rPr>
        <w:t>第一部分</w:t>
      </w:r>
      <w:r>
        <w:rPr>
          <w:rFonts w:hint="eastAsia" w:ascii="宋体" w:hAnsi="宋体" w:cs="宋体"/>
          <w:b/>
          <w:bCs/>
          <w:color w:val="000000"/>
          <w:kern w:val="0"/>
          <w:sz w:val="22"/>
        </w:rPr>
        <w:t>：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lang w:val="en-US" w:eastAsia="zh-CN"/>
        </w:rPr>
        <w:t>腹腔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lang w:eastAsia="zh-CN"/>
        </w:rPr>
        <w:t>镜手术器械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lang w:val="en-US" w:eastAsia="zh-CN"/>
        </w:rPr>
        <w:t>部分</w:t>
      </w:r>
      <w:r>
        <w:rPr>
          <w:rFonts w:hint="eastAsia" w:ascii="宋体" w:hAnsi="宋体" w:cs="宋体"/>
          <w:b/>
          <w:bCs w:val="0"/>
          <w:color w:val="000000"/>
          <w:kern w:val="0"/>
          <w:sz w:val="22"/>
          <w:lang w:eastAsia="zh-CN"/>
        </w:rPr>
        <w:t>（原装进口）</w:t>
      </w:r>
      <w:r>
        <w:rPr>
          <w:rFonts w:hint="eastAsia" w:ascii="宋体" w:hAnsi="宋体" w:cs="宋体"/>
          <w:b/>
          <w:bCs w:val="0"/>
          <w:color w:val="000000"/>
          <w:kern w:val="0"/>
          <w:sz w:val="22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kern w:val="0"/>
          <w:sz w:val="22"/>
        </w:rPr>
        <w:t>设备数量：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lang w:val="en-US" w:eastAsia="zh-CN"/>
        </w:rPr>
        <w:t>两</w:t>
      </w:r>
      <w:r>
        <w:rPr>
          <w:rFonts w:hint="eastAsia" w:ascii="宋体" w:hAnsi="宋体" w:cs="宋体"/>
          <w:b/>
          <w:bCs w:val="0"/>
          <w:color w:val="000000"/>
          <w:kern w:val="0"/>
          <w:sz w:val="22"/>
        </w:rPr>
        <w:t>套</w:t>
      </w:r>
    </w:p>
    <w:p>
      <w:pPr>
        <w:widowControl/>
        <w:spacing w:line="360" w:lineRule="auto"/>
        <w:rPr>
          <w:rFonts w:hint="eastAsia" w:ascii="宋体" w:hAnsi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</w:rPr>
        <w:t>配置清单</w:t>
      </w:r>
    </w:p>
    <w:tbl>
      <w:tblPr>
        <w:tblStyle w:val="6"/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75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ind w:right="-50" w:rightChars="-24"/>
              <w:jc w:val="left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腹腔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镜及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胆道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手术器械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663" w:firstLineChars="300"/>
              <w:jc w:val="both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Arial" w:hAnsi="Arial" w:eastAsia="宋体" w:cs="Arial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HOPKINS® II 30°内窥镜，直径10 mm，工作长度310 mm，带光纤接口，可高温高压消毒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纤维导光束，直型接头, 总长度250cm，直径4.8mm，连接光源接口的手持部位为圆柱形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穿刺器，金字塔尖，进气开关，多功能阀，尺寸 11mm，工作部分长度 120mm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穿刺器，带金字塔尖，带进气开关，多功能阀，尺寸 6mm，工作部分长度 105mm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转换器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气腹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针，带LUER锁，尺寸 2.1mm，工作部分长度 130mm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抓钳，可旋转， 可拆卸， 绝缘， 带电凝连接头， 带LUER锁清洁连接口， 双动钳头， 尺寸5 mm， 长360mm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抓钳，可旋转， 可拆卸， 绝缘， 带电凝连接头， 带LUER锁清洁连接口， 双动钳头， 右弯， 尺寸5 mm， 长360mm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抓钳，可旋转， 可拆卸， 绝缘， 带电凝连接头， 带LUER锁清洁连接口， 单动钳头， 无创， 弯， 尺寸5 mm， 长360mm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吸引管，抗返流表面，双向开关，用于单手控制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剪刀，可旋转， 可拆卸， 带电凝连接头， 带LUER锁清洁连接口， 双动剪刃， 弯曲， 尺寸5 mm， 长360mm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电凝电极，L形， 精细，带电凝连接头，外径5 mm， 长360mm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持针器，人体工程学直柄带锁扣，锁扣按钮朝右，钳口左弯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抓钳，可旋转，可拆卸，带清洗灌流接口，双动钳口，尺寸 10mm，工作部分长度 360mm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抓钳，可旋转， 可拆卸， 绝缘， 带电凝连接头， 带LUER锁清洁连接口， 双动钳头， 无创， 带孔， 尺寸5 mm， 长360mm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pPr>
        <w:widowControl/>
        <w:spacing w:line="360" w:lineRule="auto"/>
        <w:ind w:left="93" w:right="-50" w:rightChars="-24" w:firstLine="2209" w:firstLineChars="1000"/>
        <w:jc w:val="both"/>
        <w:rPr>
          <w:rFonts w:hint="eastAsia" w:ascii="宋体" w:hAnsi="宋体" w:cs="宋体"/>
          <w:b/>
          <w:bCs/>
          <w:color w:val="000000"/>
          <w:kern w:val="0"/>
          <w:sz w:val="22"/>
          <w:lang w:eastAsia="zh-CN"/>
        </w:rPr>
      </w:pPr>
    </w:p>
    <w:p>
      <w:pPr>
        <w:widowControl/>
        <w:spacing w:line="360" w:lineRule="auto"/>
        <w:ind w:left="93" w:right="-50" w:rightChars="-24" w:firstLine="2209" w:firstLineChars="1000"/>
        <w:jc w:val="both"/>
        <w:rPr>
          <w:rFonts w:hint="eastAsia" w:ascii="宋体" w:hAnsi="宋体" w:eastAsia="宋体" w:cs="宋体"/>
          <w:bCs/>
          <w:color w:val="000000"/>
          <w:kern w:val="0"/>
          <w:sz w:val="22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lang w:eastAsia="zh-CN"/>
        </w:rPr>
        <w:t>鼻内镜及手术器械</w:t>
      </w:r>
      <w:r>
        <w:rPr>
          <w:rFonts w:hint="eastAsia" w:ascii="宋体" w:hAnsi="宋体" w:cs="宋体"/>
          <w:b/>
          <w:bCs/>
          <w:color w:val="000000"/>
          <w:kern w:val="0"/>
          <w:sz w:val="22"/>
        </w:rPr>
        <w:t>配置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lang w:eastAsia="zh-CN"/>
        </w:rPr>
        <w:t>和参数</w:t>
      </w:r>
    </w:p>
    <w:p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 w:val="22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lang w:val="en-US" w:eastAsia="zh-CN"/>
        </w:rPr>
        <w:t>第二部分</w:t>
      </w:r>
      <w:r>
        <w:rPr>
          <w:rFonts w:hint="eastAsia" w:ascii="宋体" w:hAnsi="宋体" w:cs="宋体"/>
          <w:b/>
          <w:bCs/>
          <w:color w:val="000000"/>
          <w:kern w:val="0"/>
          <w:sz w:val="22"/>
        </w:rPr>
        <w:t>：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lang w:eastAsia="zh-CN"/>
        </w:rPr>
        <w:t>鼻内镜及手术器械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lang w:val="en-US" w:eastAsia="zh-CN"/>
        </w:rPr>
        <w:t>部分</w:t>
      </w:r>
      <w:r>
        <w:rPr>
          <w:rFonts w:hint="eastAsia" w:ascii="宋体" w:hAnsi="宋体" w:cs="宋体"/>
          <w:b/>
          <w:bCs w:val="0"/>
          <w:color w:val="000000"/>
          <w:kern w:val="0"/>
          <w:sz w:val="22"/>
          <w:lang w:eastAsia="zh-CN"/>
        </w:rPr>
        <w:t>（原装进口）</w:t>
      </w:r>
      <w:r>
        <w:rPr>
          <w:rFonts w:hint="eastAsia" w:ascii="宋体" w:hAnsi="宋体" w:cs="宋体"/>
          <w:b/>
          <w:bCs w:val="0"/>
          <w:color w:val="000000"/>
          <w:kern w:val="0"/>
          <w:sz w:val="22"/>
          <w:lang w:val="en-US" w:eastAsia="zh-CN"/>
        </w:rPr>
        <w:t xml:space="preserve">             </w:t>
      </w:r>
      <w:r>
        <w:rPr>
          <w:rFonts w:hint="eastAsia" w:ascii="宋体" w:hAnsi="宋体" w:cs="宋体"/>
          <w:b/>
          <w:bCs/>
          <w:color w:val="000000"/>
          <w:kern w:val="0"/>
          <w:sz w:val="22"/>
        </w:rPr>
        <w:t>设备数量：</w:t>
      </w:r>
      <w:r>
        <w:rPr>
          <w:rFonts w:hint="eastAsia" w:ascii="宋体" w:hAnsi="宋体" w:cs="宋体"/>
          <w:b/>
          <w:bCs w:val="0"/>
          <w:color w:val="000000"/>
          <w:kern w:val="0"/>
          <w:sz w:val="22"/>
        </w:rPr>
        <w:t>一套</w:t>
      </w:r>
    </w:p>
    <w:p>
      <w:pPr>
        <w:widowControl/>
        <w:spacing w:line="360" w:lineRule="auto"/>
        <w:rPr>
          <w:rFonts w:hint="eastAsia" w:ascii="宋体" w:hAnsi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</w:rPr>
        <w:t>配置清单</w:t>
      </w:r>
    </w:p>
    <w:tbl>
      <w:tblPr>
        <w:tblStyle w:val="6"/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89"/>
        <w:gridCol w:w="1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ind w:right="-50" w:rightChars="-24"/>
              <w:jc w:val="left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lang w:eastAsia="zh-CN"/>
              </w:rPr>
              <w:t>鼻内镜及手术器械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配置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lang w:eastAsia="zh-CN"/>
              </w:rPr>
              <w:t>清单和参数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663" w:firstLineChars="300"/>
              <w:jc w:val="both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HOPKINS II 0°</w:t>
            </w: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鼻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内镜，直视式，外径4.0mm，工作长度180mm，视场角75°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*</w:t>
            </w:r>
            <w:bookmarkEnd w:id="0"/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HOPKINS II </w:t>
            </w: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°</w:t>
            </w: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鼻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内镜，直视式，外径4.0mm，工作长度180mm，视场角</w:t>
            </w: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°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氙灯光源灯泡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纤维导光束，直型接头, 总长度230cm， 直径3.5mm，连接镜子接口有安全卡口，连接光源接口的手持部位为圆柱形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剥离子，双端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剥离子，双头，一端半尖，一端钝头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刀，镰状，尖头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刮匙，长方形，小号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探针，双头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鼻钳，组织损伤小，直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鼻钳，组织损伤小，钳口上弯45°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鼻钳，直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鼻钳，上弯45°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咬切钳，上开口反向咬切.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吸引管，带控制孔，弯角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吸引管，LUER锁，长弯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咬切钳，上弯40°，非贯穿型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咬切钳，环形切开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剪刀，细杆，锯齿形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咬切钳，大弯，固定开口，下弯曲115°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鼻剪，锯齿状，直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鼻科器械消毒盒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7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鼻内镜消毒盒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widowControl/>
        <w:spacing w:line="360" w:lineRule="auto"/>
        <w:rPr>
          <w:rFonts w:hint="eastAsia" w:ascii="宋体" w:hAnsi="宋体" w:cs="宋体"/>
          <w:b/>
          <w:bCs/>
          <w:color w:val="000000"/>
          <w:kern w:val="0"/>
          <w:sz w:val="22"/>
        </w:rPr>
      </w:pP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/>
          <w:b/>
          <w:sz w:val="24"/>
          <w:szCs w:val="24"/>
        </w:rPr>
        <w:t>.其它</w:t>
      </w:r>
    </w:p>
    <w:p>
      <w:pPr>
        <w:spacing w:line="360" w:lineRule="auto"/>
        <w:ind w:firstLine="120" w:firstLineChars="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.1 本地化的售后服务，在兰州有维修工程人员</w:t>
      </w:r>
      <w:r>
        <w:rPr>
          <w:rFonts w:hint="eastAsia" w:ascii="宋体" w:hAnsi="宋体"/>
          <w:sz w:val="24"/>
          <w:szCs w:val="24"/>
          <w:lang w:val="en-US" w:eastAsia="zh-CN"/>
        </w:rPr>
        <w:t>大于4人</w:t>
      </w:r>
      <w:r>
        <w:rPr>
          <w:rFonts w:hint="eastAsia" w:ascii="宋体" w:hAnsi="宋体" w:eastAsia="宋体"/>
          <w:sz w:val="24"/>
          <w:szCs w:val="24"/>
        </w:rPr>
        <w:t>（提供制造厂商培训认证书复印件)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.2 能够提供维修、备机服务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 xml:space="preserve">.3 </w:t>
      </w:r>
      <w:r>
        <w:rPr>
          <w:rFonts w:ascii="宋体" w:hAnsi="宋体" w:eastAsia="宋体"/>
          <w:sz w:val="24"/>
          <w:szCs w:val="24"/>
        </w:rPr>
        <w:t>*</w:t>
      </w:r>
      <w:r>
        <w:rPr>
          <w:rFonts w:hint="eastAsia" w:ascii="宋体" w:hAnsi="宋体" w:eastAsia="宋体"/>
          <w:sz w:val="24"/>
          <w:szCs w:val="24"/>
        </w:rPr>
        <w:t>为必须提供支持的文件</w:t>
      </w:r>
    </w:p>
    <w:p>
      <w:pPr>
        <w:widowControl/>
        <w:tabs>
          <w:tab w:val="left" w:pos="1173"/>
          <w:tab w:val="left" w:pos="3713"/>
          <w:tab w:val="left" w:pos="9633"/>
        </w:tabs>
        <w:spacing w:line="360" w:lineRule="auto"/>
        <w:ind w:left="93"/>
        <w:rPr>
          <w:rFonts w:ascii="宋体" w:hAnsi="宋体" w:cs="宋体"/>
          <w:color w:val="000000"/>
          <w:kern w:val="0"/>
          <w:sz w:val="22"/>
        </w:rPr>
      </w:pPr>
    </w:p>
    <w:sectPr>
      <w:pgSz w:w="11906" w:h="16838"/>
      <w:pgMar w:top="1440" w:right="1416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F40676"/>
    <w:rsid w:val="03D57F45"/>
    <w:rsid w:val="045131C2"/>
    <w:rsid w:val="119C3E97"/>
    <w:rsid w:val="1FC54AA4"/>
    <w:rsid w:val="51135807"/>
    <w:rsid w:val="5BBE7454"/>
    <w:rsid w:val="5BD17266"/>
    <w:rsid w:val="5CCD6996"/>
    <w:rsid w:val="638D0901"/>
    <w:rsid w:val="64AE2666"/>
    <w:rsid w:val="65916256"/>
    <w:rsid w:val="734A71DA"/>
    <w:rsid w:val="76D61416"/>
    <w:rsid w:val="7B092E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rally</Company>
  <Pages>3</Pages>
  <Words>298</Words>
  <Characters>1702</Characters>
  <Lines>14</Lines>
  <Paragraphs>3</Paragraphs>
  <TotalTime>3</TotalTime>
  <ScaleCrop>false</ScaleCrop>
  <LinksUpToDate>false</LinksUpToDate>
  <CharactersWithSpaces>1997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2018-06-06T19:46:00Z</dcterms:created>
  <dc:creator>kang</dc:creator>
  <cp:lastModifiedBy>Super刚</cp:lastModifiedBy>
  <cp:lastPrinted>2010-07-16T17:20:00Z</cp:lastPrinted>
  <dcterms:modified xsi:type="dcterms:W3CDTF">2020-09-01T10:49:02Z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